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81"/>
        <w:tblW w:w="10682" w:type="dxa"/>
        <w:tblLook w:val="04A0" w:firstRow="1" w:lastRow="0" w:firstColumn="1" w:lastColumn="0" w:noHBand="0" w:noVBand="1"/>
      </w:tblPr>
      <w:tblGrid>
        <w:gridCol w:w="621"/>
        <w:gridCol w:w="2480"/>
        <w:gridCol w:w="2638"/>
        <w:gridCol w:w="2891"/>
        <w:gridCol w:w="2052"/>
      </w:tblGrid>
      <w:tr w:rsidR="006D03B7" w:rsidRPr="00FC30C3" w:rsidTr="006D03B7">
        <w:tc>
          <w:tcPr>
            <w:tcW w:w="621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0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Филиала</w:t>
            </w:r>
          </w:p>
        </w:tc>
        <w:tc>
          <w:tcPr>
            <w:tcW w:w="2638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р-н</w:t>
            </w:r>
          </w:p>
        </w:tc>
        <w:tc>
          <w:tcPr>
            <w:tcW w:w="2891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52" w:type="dxa"/>
          </w:tcPr>
          <w:p w:rsidR="006D03B7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Федерации</w:t>
            </w:r>
          </w:p>
        </w:tc>
      </w:tr>
      <w:tr w:rsidR="006D03B7" w:rsidRPr="00FC30C3" w:rsidTr="006D03B7">
        <w:tc>
          <w:tcPr>
            <w:tcW w:w="621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Ново-Уренгойское ЛПУ МГ</w:t>
            </w:r>
          </w:p>
        </w:tc>
        <w:tc>
          <w:tcPr>
            <w:tcW w:w="2638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Новый-Уренгой</w:t>
            </w:r>
            <w:proofErr w:type="gramEnd"/>
          </w:p>
        </w:tc>
        <w:tc>
          <w:tcPr>
            <w:tcW w:w="2891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Новый-Уренгой</w:t>
            </w:r>
            <w:proofErr w:type="gramEnd"/>
          </w:p>
        </w:tc>
        <w:tc>
          <w:tcPr>
            <w:tcW w:w="2052" w:type="dxa"/>
            <w:vMerge w:val="restart"/>
          </w:tcPr>
          <w:p w:rsidR="006D03B7" w:rsidRDefault="006D03B7" w:rsidP="006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D03B7" w:rsidRPr="00FC30C3" w:rsidTr="006D03B7">
        <w:tc>
          <w:tcPr>
            <w:tcW w:w="621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Пурпейское ЛПУ МГ</w:t>
            </w:r>
          </w:p>
        </w:tc>
        <w:tc>
          <w:tcPr>
            <w:tcW w:w="2638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91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</w:p>
        </w:tc>
        <w:tc>
          <w:tcPr>
            <w:tcW w:w="2052" w:type="dxa"/>
            <w:vMerge/>
          </w:tcPr>
          <w:p w:rsidR="006D03B7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B7" w:rsidRPr="00FC30C3" w:rsidTr="006D03B7">
        <w:tc>
          <w:tcPr>
            <w:tcW w:w="621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Губкинское ЛПУ МГ</w:t>
            </w:r>
          </w:p>
        </w:tc>
        <w:tc>
          <w:tcPr>
            <w:tcW w:w="2638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91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2052" w:type="dxa"/>
            <w:vMerge/>
          </w:tcPr>
          <w:p w:rsidR="006D03B7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B7" w:rsidRPr="00FC30C3" w:rsidTr="006D03B7">
        <w:tc>
          <w:tcPr>
            <w:tcW w:w="621" w:type="dxa"/>
            <w:vAlign w:val="center"/>
          </w:tcPr>
          <w:p w:rsidR="006D03B7" w:rsidRPr="00FC30C3" w:rsidRDefault="006D03B7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0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Вынгапуровское ЛПУ МГ</w:t>
            </w:r>
          </w:p>
        </w:tc>
        <w:tc>
          <w:tcPr>
            <w:tcW w:w="2638" w:type="dxa"/>
            <w:vAlign w:val="center"/>
          </w:tcPr>
          <w:p w:rsidR="006D03B7" w:rsidRDefault="006D03B7" w:rsidP="008B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Ноябрьский муниципальный район</w:t>
            </w:r>
          </w:p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6D03B7" w:rsidRPr="00FC30C3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052" w:type="dxa"/>
            <w:vMerge/>
          </w:tcPr>
          <w:p w:rsidR="006D03B7" w:rsidRDefault="006D03B7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98152C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Ортьягунское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052" w:type="dxa"/>
            <w:vMerge w:val="restart"/>
          </w:tcPr>
          <w:p w:rsidR="0098152C" w:rsidRDefault="0098152C" w:rsidP="0098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98152C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Сургутское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Сургутское муниципальное образование</w:t>
            </w:r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0" w:type="dxa"/>
            <w:vAlign w:val="center"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Южно-Балыкское ЛПУ МГ</w:t>
            </w:r>
          </w:p>
        </w:tc>
        <w:tc>
          <w:tcPr>
            <w:tcW w:w="2638" w:type="dxa"/>
            <w:vAlign w:val="center"/>
          </w:tcPr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муниципальный район</w:t>
            </w:r>
          </w:p>
        </w:tc>
        <w:tc>
          <w:tcPr>
            <w:tcW w:w="2891" w:type="dxa"/>
            <w:vAlign w:val="center"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«Сентябрьский»</w:t>
            </w:r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80" w:type="dxa"/>
            <w:vAlign w:val="center"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Самсоновское ЛПУ МГ</w:t>
            </w:r>
          </w:p>
        </w:tc>
        <w:tc>
          <w:tcPr>
            <w:tcW w:w="2638" w:type="dxa"/>
            <w:vAlign w:val="center"/>
          </w:tcPr>
          <w:p w:rsidR="0098152C" w:rsidRDefault="00815A6B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муниципальный район</w:t>
            </w:r>
          </w:p>
        </w:tc>
        <w:tc>
          <w:tcPr>
            <w:tcW w:w="2891" w:type="dxa"/>
            <w:vAlign w:val="center"/>
          </w:tcPr>
          <w:p w:rsidR="0098152C" w:rsidRDefault="00815A6B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4402E8">
        <w:tc>
          <w:tcPr>
            <w:tcW w:w="621" w:type="dxa"/>
            <w:vAlign w:val="center"/>
          </w:tcPr>
          <w:p w:rsidR="0098152C" w:rsidRPr="00FC30C3" w:rsidRDefault="00C122FA" w:rsidP="0098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СУАВР</w:t>
            </w:r>
          </w:p>
        </w:tc>
        <w:tc>
          <w:tcPr>
            <w:tcW w:w="2638" w:type="dxa"/>
            <w:vAlign w:val="center"/>
          </w:tcPr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Ноябрьский муниципальный район</w:t>
            </w: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C" w:rsidRPr="00FC30C3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 муниципальный район</w:t>
            </w:r>
          </w:p>
        </w:tc>
        <w:tc>
          <w:tcPr>
            <w:tcW w:w="2891" w:type="dxa"/>
            <w:vAlign w:val="center"/>
          </w:tcPr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Ноябрьск</w:t>
            </w: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</w:t>
            </w: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Тюмень</w:t>
            </w:r>
          </w:p>
          <w:p w:rsidR="0098152C" w:rsidRPr="00FC30C3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4402E8">
        <w:tc>
          <w:tcPr>
            <w:tcW w:w="621" w:type="dxa"/>
            <w:vAlign w:val="center"/>
          </w:tcPr>
          <w:p w:rsidR="0098152C" w:rsidRPr="00FC30C3" w:rsidRDefault="00C122FA" w:rsidP="0098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УЭЗС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052" w:type="dxa"/>
            <w:vMerge/>
          </w:tcPr>
          <w:p w:rsidR="0098152C" w:rsidRDefault="0098152C" w:rsidP="0098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Демьянское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Демьянка </w:t>
            </w:r>
          </w:p>
        </w:tc>
        <w:tc>
          <w:tcPr>
            <w:tcW w:w="2052" w:type="dxa"/>
            <w:vMerge w:val="restart"/>
          </w:tcPr>
          <w:p w:rsidR="0098152C" w:rsidRDefault="0098152C" w:rsidP="0098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 Тюменской области</w:t>
            </w: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98152C" w:rsidP="00C1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22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8B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Абаевский</w:t>
            </w:r>
            <w:proofErr w:type="spellEnd"/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Тюменское ЛПУ МГ</w:t>
            </w:r>
          </w:p>
        </w:tc>
        <w:tc>
          <w:tcPr>
            <w:tcW w:w="2638" w:type="dxa"/>
            <w:vAlign w:val="center"/>
          </w:tcPr>
          <w:p w:rsidR="0098152C" w:rsidRPr="00FC30C3" w:rsidRDefault="0098152C" w:rsidP="008B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052" w:type="dxa"/>
            <w:vMerge/>
          </w:tcPr>
          <w:p w:rsidR="0098152C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C" w:rsidRPr="00FC30C3" w:rsidTr="006D03B7">
        <w:tc>
          <w:tcPr>
            <w:tcW w:w="621" w:type="dxa"/>
            <w:vAlign w:val="center"/>
          </w:tcPr>
          <w:p w:rsidR="0098152C" w:rsidRPr="00FC30C3" w:rsidRDefault="00C122FA" w:rsidP="00C86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80" w:type="dxa"/>
            <w:vAlign w:val="center"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ЛПУ МГ</w:t>
            </w:r>
          </w:p>
        </w:tc>
        <w:tc>
          <w:tcPr>
            <w:tcW w:w="2638" w:type="dxa"/>
            <w:vAlign w:val="center"/>
          </w:tcPr>
          <w:p w:rsidR="0098152C" w:rsidRDefault="00C122FA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C122FA" w:rsidRDefault="00C122FA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FA" w:rsidRPr="00FC30C3" w:rsidRDefault="00C122FA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2891" w:type="dxa"/>
            <w:vAlign w:val="center"/>
          </w:tcPr>
          <w:p w:rsidR="0098152C" w:rsidRPr="00FC30C3" w:rsidRDefault="00C122FA" w:rsidP="006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E47">
              <w:rPr>
                <w:rFonts w:ascii="Times New Roman" w:hAnsi="Times New Roman" w:cs="Times New Roman"/>
                <w:sz w:val="24"/>
                <w:szCs w:val="24"/>
              </w:rPr>
              <w:t xml:space="preserve"> (потребители подключены </w:t>
            </w:r>
            <w:r w:rsidR="00672EC1">
              <w:rPr>
                <w:rFonts w:ascii="Times New Roman" w:hAnsi="Times New Roman" w:cs="Times New Roman"/>
                <w:sz w:val="24"/>
                <w:szCs w:val="24"/>
              </w:rPr>
              <w:t>к линиям электроснабжения</w:t>
            </w:r>
            <w:r w:rsidR="00373E47">
              <w:rPr>
                <w:rFonts w:ascii="Times New Roman" w:hAnsi="Times New Roman" w:cs="Times New Roman"/>
                <w:sz w:val="24"/>
                <w:szCs w:val="24"/>
              </w:rPr>
              <w:t xml:space="preserve"> линейной части</w:t>
            </w:r>
            <w:r w:rsidR="00672EC1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</w:t>
            </w:r>
            <w:r w:rsidR="0037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vMerge/>
          </w:tcPr>
          <w:p w:rsidR="0098152C" w:rsidRPr="00FC30C3" w:rsidRDefault="0098152C" w:rsidP="00C8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22F" w:rsidRPr="00C8621F" w:rsidRDefault="00C8621F" w:rsidP="00C86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1F">
        <w:rPr>
          <w:rFonts w:ascii="Times New Roman" w:hAnsi="Times New Roman" w:cs="Times New Roman"/>
          <w:b/>
          <w:sz w:val="28"/>
          <w:szCs w:val="28"/>
        </w:rPr>
        <w:t xml:space="preserve"> Перечень зон деятельност</w:t>
      </w:r>
      <w:proofErr w:type="gramStart"/>
      <w:r w:rsidRPr="00C8621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B0A3B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7B0A3B">
        <w:rPr>
          <w:rFonts w:ascii="Times New Roman" w:hAnsi="Times New Roman" w:cs="Times New Roman"/>
          <w:b/>
          <w:sz w:val="28"/>
          <w:szCs w:val="28"/>
        </w:rPr>
        <w:t xml:space="preserve"> «Газпром трансгаз Сургут» как </w:t>
      </w:r>
      <w:r w:rsidRPr="00C8621F">
        <w:rPr>
          <w:rFonts w:ascii="Times New Roman" w:hAnsi="Times New Roman" w:cs="Times New Roman"/>
          <w:b/>
          <w:sz w:val="28"/>
          <w:szCs w:val="28"/>
        </w:rPr>
        <w:t>сетевой организации с детализацией по населенным пунктам</w:t>
      </w:r>
      <w:r w:rsidR="007B0A3B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00310">
        <w:rPr>
          <w:rFonts w:ascii="Times New Roman" w:hAnsi="Times New Roman" w:cs="Times New Roman"/>
          <w:b/>
          <w:sz w:val="28"/>
          <w:szCs w:val="28"/>
        </w:rPr>
        <w:t>1</w:t>
      </w:r>
      <w:r w:rsidR="00F730EB" w:rsidRPr="00F730EB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7B0A3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sectPr w:rsidR="0061622F" w:rsidRPr="00C8621F" w:rsidSect="00BC5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82"/>
    <w:rsid w:val="000102BF"/>
    <w:rsid w:val="0004005E"/>
    <w:rsid w:val="00054361"/>
    <w:rsid w:val="00071DF0"/>
    <w:rsid w:val="000A53A7"/>
    <w:rsid w:val="0011443B"/>
    <w:rsid w:val="001164F4"/>
    <w:rsid w:val="00150A51"/>
    <w:rsid w:val="001A00E5"/>
    <w:rsid w:val="00203882"/>
    <w:rsid w:val="0021151F"/>
    <w:rsid w:val="00217769"/>
    <w:rsid w:val="00264681"/>
    <w:rsid w:val="002A11C9"/>
    <w:rsid w:val="002C41C2"/>
    <w:rsid w:val="003057DF"/>
    <w:rsid w:val="00326BFD"/>
    <w:rsid w:val="00337016"/>
    <w:rsid w:val="00373E47"/>
    <w:rsid w:val="003D2101"/>
    <w:rsid w:val="003F30CF"/>
    <w:rsid w:val="003F55BD"/>
    <w:rsid w:val="004422F1"/>
    <w:rsid w:val="00474D06"/>
    <w:rsid w:val="004771ED"/>
    <w:rsid w:val="004853E0"/>
    <w:rsid w:val="00497B9C"/>
    <w:rsid w:val="004D7A18"/>
    <w:rsid w:val="004F11AA"/>
    <w:rsid w:val="0059159B"/>
    <w:rsid w:val="00594523"/>
    <w:rsid w:val="005A5364"/>
    <w:rsid w:val="005E3BF2"/>
    <w:rsid w:val="005E69EE"/>
    <w:rsid w:val="006137FA"/>
    <w:rsid w:val="006159C5"/>
    <w:rsid w:val="0061622F"/>
    <w:rsid w:val="006317B4"/>
    <w:rsid w:val="00672EC1"/>
    <w:rsid w:val="006805D9"/>
    <w:rsid w:val="006C25A0"/>
    <w:rsid w:val="006D03B7"/>
    <w:rsid w:val="006E0DF0"/>
    <w:rsid w:val="006F6CE8"/>
    <w:rsid w:val="00703733"/>
    <w:rsid w:val="00745CB2"/>
    <w:rsid w:val="00756BFE"/>
    <w:rsid w:val="00766D9C"/>
    <w:rsid w:val="00787000"/>
    <w:rsid w:val="00787CBC"/>
    <w:rsid w:val="007A66EA"/>
    <w:rsid w:val="007B0A3B"/>
    <w:rsid w:val="007D5368"/>
    <w:rsid w:val="007F3E01"/>
    <w:rsid w:val="00801A88"/>
    <w:rsid w:val="00815A6B"/>
    <w:rsid w:val="008277D1"/>
    <w:rsid w:val="008333EC"/>
    <w:rsid w:val="00860955"/>
    <w:rsid w:val="008A5F7F"/>
    <w:rsid w:val="008B0D03"/>
    <w:rsid w:val="008F7F03"/>
    <w:rsid w:val="0090527E"/>
    <w:rsid w:val="00911F34"/>
    <w:rsid w:val="0094393B"/>
    <w:rsid w:val="0096721C"/>
    <w:rsid w:val="0098152C"/>
    <w:rsid w:val="009B55A5"/>
    <w:rsid w:val="00A12FEB"/>
    <w:rsid w:val="00A22457"/>
    <w:rsid w:val="00A42821"/>
    <w:rsid w:val="00A56982"/>
    <w:rsid w:val="00A5774E"/>
    <w:rsid w:val="00A66671"/>
    <w:rsid w:val="00AA64BE"/>
    <w:rsid w:val="00AC25DE"/>
    <w:rsid w:val="00AF106E"/>
    <w:rsid w:val="00B17061"/>
    <w:rsid w:val="00B20FDB"/>
    <w:rsid w:val="00B30CC1"/>
    <w:rsid w:val="00B30F71"/>
    <w:rsid w:val="00B31B99"/>
    <w:rsid w:val="00B50E5C"/>
    <w:rsid w:val="00B8657E"/>
    <w:rsid w:val="00BA268E"/>
    <w:rsid w:val="00BC5923"/>
    <w:rsid w:val="00BD7D04"/>
    <w:rsid w:val="00BE0E85"/>
    <w:rsid w:val="00C1183F"/>
    <w:rsid w:val="00C122FA"/>
    <w:rsid w:val="00C231F8"/>
    <w:rsid w:val="00C27431"/>
    <w:rsid w:val="00C37ED6"/>
    <w:rsid w:val="00C45582"/>
    <w:rsid w:val="00C4598F"/>
    <w:rsid w:val="00C7545E"/>
    <w:rsid w:val="00C8621F"/>
    <w:rsid w:val="00CC4F55"/>
    <w:rsid w:val="00CC651F"/>
    <w:rsid w:val="00D4375A"/>
    <w:rsid w:val="00D92E8B"/>
    <w:rsid w:val="00DA2F07"/>
    <w:rsid w:val="00DA5EB0"/>
    <w:rsid w:val="00DB72F2"/>
    <w:rsid w:val="00DC4EBC"/>
    <w:rsid w:val="00DD5491"/>
    <w:rsid w:val="00E46906"/>
    <w:rsid w:val="00E96D51"/>
    <w:rsid w:val="00EB3B0E"/>
    <w:rsid w:val="00EB42F1"/>
    <w:rsid w:val="00F00310"/>
    <w:rsid w:val="00F10FF5"/>
    <w:rsid w:val="00F129E3"/>
    <w:rsid w:val="00F159A1"/>
    <w:rsid w:val="00F730EB"/>
    <w:rsid w:val="00FC2852"/>
    <w:rsid w:val="00FC30C3"/>
    <w:rsid w:val="00FD2F9A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 трансгаз Сургут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Кучма Владимир Александрович</cp:lastModifiedBy>
  <cp:revision>32</cp:revision>
  <cp:lastPrinted>2013-02-28T12:22:00Z</cp:lastPrinted>
  <dcterms:created xsi:type="dcterms:W3CDTF">2013-02-27T11:02:00Z</dcterms:created>
  <dcterms:modified xsi:type="dcterms:W3CDTF">2019-02-26T12:32:00Z</dcterms:modified>
</cp:coreProperties>
</file>