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7" w:rsidRDefault="00133A50" w:rsidP="00133A50">
      <w:pPr>
        <w:ind w:firstLine="708"/>
        <w:jc w:val="both"/>
      </w:pPr>
      <w:bookmarkStart w:id="0" w:name="_GoBack"/>
      <w:bookmarkEnd w:id="0"/>
      <w:proofErr w:type="gramStart"/>
      <w:r>
        <w:t>Согласно п. 22</w:t>
      </w:r>
      <w:r w:rsidRPr="00133A50">
        <w:t xml:space="preserve"> постановления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</w:t>
      </w:r>
      <w:r>
        <w:t>, и</w:t>
      </w:r>
      <w:r w:rsidRPr="00133A50">
        <w:t>нформация, указанная в подпункте "ж" пункта 19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 года.</w:t>
      </w:r>
      <w:r>
        <w:t xml:space="preserve"> </w:t>
      </w:r>
      <w:proofErr w:type="gramEnd"/>
    </w:p>
    <w:sectPr w:rsidR="0042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0"/>
    <w:rsid w:val="00133A50"/>
    <w:rsid w:val="003B0D4A"/>
    <w:rsid w:val="004213E7"/>
    <w:rsid w:val="00A430FA"/>
    <w:rsid w:val="00B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 трансгаз Сургут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Андрей Николаевич</dc:creator>
  <cp:lastModifiedBy>Лисицына Любовь Викторовна</cp:lastModifiedBy>
  <cp:revision>2</cp:revision>
  <dcterms:created xsi:type="dcterms:W3CDTF">2019-12-26T08:40:00Z</dcterms:created>
  <dcterms:modified xsi:type="dcterms:W3CDTF">2019-12-26T08:40:00Z</dcterms:modified>
</cp:coreProperties>
</file>